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31B77" w14:textId="6FDC5D82" w:rsidR="00B548AE" w:rsidRPr="00B548AE" w:rsidRDefault="00B548AE" w:rsidP="000E566B">
      <w:pPr>
        <w:spacing w:before="70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Program: Programul Creștere Inteligentă, Digitalizare și Instrumente Financiare 2021-2027</w:t>
      </w:r>
    </w:p>
    <w:p w14:paraId="50616890" w14:textId="77777777" w:rsidR="00B548AE" w:rsidRPr="00B548AE" w:rsidRDefault="00B548AE" w:rsidP="000E566B">
      <w:pPr>
        <w:spacing w:before="70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Obiectiv de politică 4 – O </w:t>
      </w:r>
      <w:proofErr w:type="spellStart"/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Europă</w:t>
      </w:r>
      <w:proofErr w:type="spellEnd"/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 mai socială și mai incluzivă, prin implementarea Pilonului european al drepturilor sociale</w:t>
      </w:r>
    </w:p>
    <w:p w14:paraId="43F54F54" w14:textId="77777777" w:rsidR="00B548AE" w:rsidRPr="00B548AE" w:rsidRDefault="00B548AE" w:rsidP="000E566B">
      <w:pPr>
        <w:spacing w:before="70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Fond: FEDR</w:t>
      </w:r>
    </w:p>
    <w:p w14:paraId="34F11C63" w14:textId="77777777" w:rsidR="00B548AE" w:rsidRPr="00B548AE" w:rsidRDefault="00B548AE" w:rsidP="000E566B">
      <w:pPr>
        <w:spacing w:before="70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Obiectiv specific RSO4.6. Creșterea rolului culturii și al turismului durabil în dezvoltarea economică, incluziunea socială și inovarea socială</w:t>
      </w:r>
    </w:p>
    <w:p w14:paraId="20DAD7C3" w14:textId="77777777" w:rsidR="00B548AE" w:rsidRPr="00B548AE" w:rsidRDefault="00B548AE" w:rsidP="000E566B">
      <w:pPr>
        <w:spacing w:before="70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Prioritate: P3  Transformarea digitală și furnizarea de servicii îmbunătățite în sectorul cultural</w:t>
      </w:r>
    </w:p>
    <w:p w14:paraId="0694067F" w14:textId="77777777" w:rsidR="00B548AE" w:rsidRPr="00B548AE" w:rsidRDefault="00B548AE" w:rsidP="000E566B">
      <w:pPr>
        <w:spacing w:before="70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Acțiunea: 3.1 - Creșterea rolului culturii în societate prin valorificarea avantajelor digitalizării</w:t>
      </w:r>
    </w:p>
    <w:p w14:paraId="77C9E184" w14:textId="77777777" w:rsidR="00B548AE" w:rsidRPr="00B548AE" w:rsidRDefault="00B548AE" w:rsidP="000E566B">
      <w:pPr>
        <w:spacing w:before="70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Măsura 3: Creșterea consumului de carte și mobilizarea de noi audiențe prin utilizarea instrumentelor digitale</w:t>
      </w:r>
    </w:p>
    <w:p w14:paraId="23399A32" w14:textId="16DD8BAD" w:rsidR="00B548AE" w:rsidRDefault="00B548AE" w:rsidP="000E566B">
      <w:pPr>
        <w:spacing w:before="70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Apel de proiecte: 1</w:t>
      </w:r>
    </w:p>
    <w:p w14:paraId="76045FF2" w14:textId="42DA03DF" w:rsidR="006B6F24" w:rsidRPr="00B548AE" w:rsidRDefault="006B6F24" w:rsidP="00B548AE">
      <w:pPr>
        <w:spacing w:before="90"/>
        <w:jc w:val="center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B548A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br/>
        <w:t>BUGETUL SINTETIC AL PROIECTULUI</w:t>
      </w:r>
    </w:p>
    <w:tbl>
      <w:tblPr>
        <w:tblW w:w="145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193"/>
        <w:gridCol w:w="1134"/>
        <w:gridCol w:w="1701"/>
        <w:gridCol w:w="1560"/>
        <w:gridCol w:w="1559"/>
        <w:gridCol w:w="1134"/>
        <w:gridCol w:w="992"/>
        <w:gridCol w:w="851"/>
        <w:gridCol w:w="992"/>
        <w:gridCol w:w="1559"/>
        <w:gridCol w:w="1418"/>
      </w:tblGrid>
      <w:tr w:rsidR="00DC726F" w:rsidRPr="003C1725" w14:paraId="3EDFD895" w14:textId="77777777" w:rsidTr="00DC726F">
        <w:tc>
          <w:tcPr>
            <w:tcW w:w="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E1BFA0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Nr. crt.</w:t>
            </w:r>
          </w:p>
        </w:tc>
        <w:tc>
          <w:tcPr>
            <w:tcW w:w="11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81289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CATEGORIE CHELTUIELI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FE8C3B" w14:textId="24170B4B" w:rsidR="006B6F24" w:rsidRPr="00B548AE" w:rsidRDefault="006B6F24" w:rsidP="00DC726F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Tip de cheltuială (directă/</w:t>
            </w:r>
            <w:r w:rsidR="00DC726F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 </w:t>
            </w: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indirectă)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56A4CE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Valoarea eligibilă a proi</w:t>
            </w:r>
            <w:bookmarkStart w:id="0" w:name="_GoBack"/>
            <w:bookmarkEnd w:id="0"/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ectului, inclusiv TVA eligibil, din care: 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FD1F7D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TVA, din care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AE0881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 totală neeligibilă a proiectului, inclusiv TVA neeligibil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890DB6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Valoarea totală a proiectului</w:t>
            </w:r>
          </w:p>
        </w:tc>
      </w:tr>
      <w:tr w:rsidR="00DC726F" w:rsidRPr="003C1725" w14:paraId="54FA302D" w14:textId="77777777" w:rsidTr="00DC726F">
        <w:tc>
          <w:tcPr>
            <w:tcW w:w="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84A15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2DB4C8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7D4F5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5ACCF2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Total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754D2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Valoarea eligibilă nerambursabilă din partea fondurilor (UE)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1DF171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Valoarea eligibilă nerambursabilă din bugetul național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C443D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Valoare cofinanțare eligibilă beneficiar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6B1CA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Total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37A13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 eligibil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31882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 neeligibil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4269F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E8CC80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</w:tr>
      <w:tr w:rsidR="00DC726F" w:rsidRPr="003C1725" w14:paraId="7E8ACE40" w14:textId="77777777" w:rsidTr="00DC726F"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171AD9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6DAAE9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426955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CFE707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3 = 4 + 5 + 6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DEC8D7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CBBD04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1F2548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E62B67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7 = 8 + 9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1BC5A5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79F965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618935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D99735" w14:textId="77777777" w:rsidR="006B6F24" w:rsidRPr="00A9632B" w:rsidRDefault="006B6F24" w:rsidP="006B6F24">
            <w:pP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9632B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11 = 3 + 10</w:t>
            </w:r>
          </w:p>
        </w:tc>
      </w:tr>
      <w:tr w:rsidR="00DC726F" w:rsidRPr="003C1725" w14:paraId="3084FAA8" w14:textId="77777777" w:rsidTr="00DC726F"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17731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1.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A6634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3AE67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A951D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B60F7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7CC21D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2FCA0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66FD56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1190F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F2A9C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67CF32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8488E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DC726F" w:rsidRPr="003C1725" w14:paraId="18F009A5" w14:textId="77777777" w:rsidTr="00DC726F"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90D8B8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2.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D6F4F1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7FA32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A40F8E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F5670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7DF9A4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DEE5B8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1F6ED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EC851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BA089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E944C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00E22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DC726F" w:rsidRPr="003C1725" w14:paraId="304689DA" w14:textId="77777777" w:rsidTr="00DC726F"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AEC9D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......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833C11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A419AA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795F27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44578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DF83C8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CF550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FE421E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3B388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F3DB9A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3C468A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6ADA54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A9632B" w:rsidRPr="003C1725" w14:paraId="4335714F" w14:textId="77777777" w:rsidTr="00DC726F">
        <w:tc>
          <w:tcPr>
            <w:tcW w:w="2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232B04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36027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0A1434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B601D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71144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23E812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8AD32E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D477F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0BC414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6E22A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A9632B" w:rsidRPr="003C1725" w14:paraId="1EDA9C2C" w14:textId="77777777" w:rsidTr="00DC726F">
        <w:tc>
          <w:tcPr>
            <w:tcW w:w="2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48C674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 Pe categorii de cheltuieli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F2396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91794A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E6E74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44192A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862FD4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E5D47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14F48E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F6DA2E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1CF47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A9632B" w:rsidRPr="003C1725" w14:paraId="4162AE7B" w14:textId="77777777" w:rsidTr="00DC726F">
        <w:tc>
          <w:tcPr>
            <w:tcW w:w="2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A606E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1.1. TOTAL CHELTUIELI DIRECTE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6360E6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892C00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69CAA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911E0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3A8C0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1B927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CE742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4A3030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279A9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A9632B" w:rsidRPr="003C1725" w14:paraId="65D9A5F0" w14:textId="77777777" w:rsidTr="00DC726F">
        <w:tc>
          <w:tcPr>
            <w:tcW w:w="2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CC88C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1.2. TOTAL CHELTUIELI INDIRECTE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A87AA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757D1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4D66F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753DF3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D649C0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D8269C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4E230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A2ED7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7D600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A9632B" w:rsidRPr="003C1725" w14:paraId="481F3A13" w14:textId="77777777" w:rsidTr="00DC726F">
        <w:trPr>
          <w:trHeight w:val="739"/>
        </w:trPr>
        <w:tc>
          <w:tcPr>
            <w:tcW w:w="2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BFC76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B548AE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TOTAL CHELTUIELI care se încadrează în prevederile art. 25 din Regulamentul (UE) nr. 1.060/2021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524EE6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A9D77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BD0C6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91F9D9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2AF4A5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F80641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14BACF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B4F972E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677C7B" w14:textId="77777777" w:rsidR="006B6F24" w:rsidRPr="00B548AE" w:rsidRDefault="006B6F24" w:rsidP="006B6F24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2E1288D3" w14:textId="0516E5C5" w:rsidR="00C54110" w:rsidRPr="00B548AE" w:rsidRDefault="00C54110" w:rsidP="000E566B">
      <w:pPr>
        <w:rPr>
          <w:rFonts w:ascii="Trebuchet MS" w:hAnsi="Trebuchet MS"/>
        </w:rPr>
      </w:pPr>
    </w:p>
    <w:sectPr w:rsidR="00C54110" w:rsidRPr="00B548AE" w:rsidSect="00AC4974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D9346" w14:textId="77777777" w:rsidR="00D967CF" w:rsidRDefault="00D967CF" w:rsidP="00B548AE">
      <w:r>
        <w:separator/>
      </w:r>
    </w:p>
  </w:endnote>
  <w:endnote w:type="continuationSeparator" w:id="0">
    <w:p w14:paraId="4B7C233F" w14:textId="77777777" w:rsidR="00D967CF" w:rsidRDefault="00D967CF" w:rsidP="00B5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8DA9B" w14:textId="6A505BD8" w:rsidR="00DC726F" w:rsidRPr="00DC726F" w:rsidRDefault="00DC726F" w:rsidP="00DC726F">
    <w:pPr>
      <w:jc w:val="both"/>
      <w:rPr>
        <w:rFonts w:ascii="Trebuchet MS" w:hAnsi="Trebuchet MS"/>
        <w:b/>
      </w:rPr>
    </w:pPr>
    <w:r w:rsidRPr="00DC726F">
      <w:rPr>
        <w:rFonts w:ascii="Trebuchet MS" w:eastAsia="Times New Roman" w:hAnsi="Trebuchet MS" w:cs="Times New Roman"/>
        <w:b/>
        <w:bdr w:val="none" w:sz="0" w:space="0" w:color="auto" w:frame="1"/>
        <w:shd w:val="clear" w:color="auto" w:fill="FFFFFF"/>
        <w:lang w:eastAsia="ro-RO"/>
      </w:rPr>
      <w:t>NOTĂ: Bugetul sintetic al proiectului se exportă din sistemul electronic MySMIS2021</w:t>
    </w:r>
    <w:r>
      <w:rPr>
        <w:rFonts w:ascii="Trebuchet MS" w:eastAsia="Trebuchet MS" w:hAnsi="Trebuchet MS" w:cs="Trebuchet MS"/>
      </w:rPr>
      <w:t xml:space="preserve"> </w:t>
    </w:r>
    <w:r w:rsidRPr="00DC726F">
      <w:rPr>
        <w:rFonts w:ascii="Trebuchet MS" w:eastAsia="Times New Roman" w:hAnsi="Trebuchet MS" w:cs="Times New Roman"/>
        <w:b/>
        <w:bdr w:val="none" w:sz="0" w:space="0" w:color="auto" w:frame="1"/>
        <w:shd w:val="clear" w:color="auto" w:fill="FFFFFF"/>
        <w:lang w:eastAsia="ro-RO"/>
      </w:rPr>
      <w:t>pe baza informațiilor detaliate privind elementele de cost/cheltuieli încărcate de solicitant în sistemul informatic.</w:t>
    </w:r>
  </w:p>
  <w:p w14:paraId="4DDC09FF" w14:textId="77777777" w:rsidR="00DC726F" w:rsidRPr="00DC726F" w:rsidRDefault="00DC726F" w:rsidP="00DC726F">
    <w:pPr>
      <w:pStyle w:val="Subsol"/>
      <w:rPr>
        <w:rFonts w:ascii="Trebuchet MS" w:hAnsi="Trebuchet M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1B497" w14:textId="77777777" w:rsidR="00D967CF" w:rsidRDefault="00D967CF" w:rsidP="00B548AE">
      <w:r>
        <w:separator/>
      </w:r>
    </w:p>
  </w:footnote>
  <w:footnote w:type="continuationSeparator" w:id="0">
    <w:p w14:paraId="58FA5B48" w14:textId="77777777" w:rsidR="00D967CF" w:rsidRDefault="00D967CF" w:rsidP="00B54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396E3" w14:textId="6978E16A" w:rsidR="00B548AE" w:rsidRPr="00B548AE" w:rsidRDefault="00B548AE">
    <w:pPr>
      <w:pStyle w:val="Antet"/>
      <w:rPr>
        <w:rFonts w:ascii="Trebuchet MS" w:hAnsi="Trebuchet MS"/>
        <w:i/>
      </w:rPr>
    </w:pPr>
    <w:r>
      <w:rPr>
        <w:rFonts w:ascii="Trebuchet MS" w:hAnsi="Trebuchet MS"/>
        <w:i/>
      </w:rPr>
      <w:t xml:space="preserve">                                                                                                                                  </w:t>
    </w:r>
    <w:r w:rsidRPr="00B548AE">
      <w:rPr>
        <w:rFonts w:ascii="Trebuchet MS" w:hAnsi="Trebuchet MS"/>
        <w:i/>
      </w:rPr>
      <w:t>Anexa 5 – Bugetul proiectului la Ghidul Solicitantului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A3"/>
    <w:rsid w:val="000E566B"/>
    <w:rsid w:val="001766A3"/>
    <w:rsid w:val="003C1725"/>
    <w:rsid w:val="005F3402"/>
    <w:rsid w:val="006B6F24"/>
    <w:rsid w:val="008862A7"/>
    <w:rsid w:val="00A9632B"/>
    <w:rsid w:val="00AC4974"/>
    <w:rsid w:val="00AF575B"/>
    <w:rsid w:val="00B548AE"/>
    <w:rsid w:val="00B8224C"/>
    <w:rsid w:val="00C54110"/>
    <w:rsid w:val="00D70BC6"/>
    <w:rsid w:val="00D967CF"/>
    <w:rsid w:val="00DC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CCC8A"/>
  <w15:chartTrackingRefBased/>
  <w15:docId w15:val="{EBAC83C9-EDEA-4980-A980-BDB4B509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C172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1725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B548A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548AE"/>
  </w:style>
  <w:style w:type="paragraph" w:styleId="Subsol">
    <w:name w:val="footer"/>
    <w:basedOn w:val="Normal"/>
    <w:link w:val="SubsolCaracter"/>
    <w:uiPriority w:val="99"/>
    <w:unhideWhenUsed/>
    <w:rsid w:val="00B548AE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54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B739A-3D3D-4C01-86E9-1D622F31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226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Mihaela Ilie</cp:lastModifiedBy>
  <cp:revision>3</cp:revision>
  <dcterms:created xsi:type="dcterms:W3CDTF">2024-04-11T19:20:00Z</dcterms:created>
  <dcterms:modified xsi:type="dcterms:W3CDTF">2024-04-11T19:53:00Z</dcterms:modified>
</cp:coreProperties>
</file>